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6F63" w:rsidRPr="007B0D3A" w:rsidRDefault="004B4F99" w:rsidP="004B4F99">
      <w:pPr>
        <w:jc w:val="center"/>
        <w:rPr>
          <w:sz w:val="28"/>
          <w:szCs w:val="28"/>
        </w:rPr>
      </w:pPr>
      <w:r w:rsidRPr="007B0D3A">
        <w:rPr>
          <w:sz w:val="28"/>
          <w:szCs w:val="28"/>
        </w:rPr>
        <w:t>*** NOTICE OF VACANCY ON LIBRARY BOARD OF TRUSTEES***</w:t>
      </w:r>
    </w:p>
    <w:p w:rsidR="004B4F99" w:rsidRDefault="004B4F99" w:rsidP="004B4F99">
      <w:pPr>
        <w:jc w:val="both"/>
        <w:rPr>
          <w:sz w:val="24"/>
          <w:szCs w:val="24"/>
        </w:rPr>
      </w:pPr>
      <w:r>
        <w:rPr>
          <w:sz w:val="24"/>
          <w:szCs w:val="24"/>
        </w:rPr>
        <w:t xml:space="preserve">The </w:t>
      </w:r>
      <w:proofErr w:type="spellStart"/>
      <w:r>
        <w:rPr>
          <w:sz w:val="24"/>
          <w:szCs w:val="24"/>
        </w:rPr>
        <w:t>Alvah</w:t>
      </w:r>
      <w:proofErr w:type="spellEnd"/>
      <w:r>
        <w:rPr>
          <w:sz w:val="24"/>
          <w:szCs w:val="24"/>
        </w:rPr>
        <w:t xml:space="preserve"> N. Belding Memorial Library works to provide quality library services and resources to persons of all ages within its service area, and the neighboring areas, through resource sharing agreements. The Library needs board members who have a deep appreciation for an understanding of library services and who are committed to the informational, educational, and recreational needs of the community, and who are willing to actively work to accomplish the library’s goals and objectives.</w:t>
      </w:r>
    </w:p>
    <w:p w:rsidR="004B4F99" w:rsidRDefault="004B4F99" w:rsidP="004B4F99">
      <w:pPr>
        <w:jc w:val="both"/>
        <w:rPr>
          <w:b/>
          <w:sz w:val="24"/>
          <w:szCs w:val="24"/>
        </w:rPr>
      </w:pPr>
      <w:r>
        <w:rPr>
          <w:b/>
          <w:sz w:val="24"/>
          <w:szCs w:val="24"/>
        </w:rPr>
        <w:t xml:space="preserve">The </w:t>
      </w:r>
      <w:proofErr w:type="spellStart"/>
      <w:r>
        <w:rPr>
          <w:b/>
          <w:sz w:val="24"/>
          <w:szCs w:val="24"/>
        </w:rPr>
        <w:t>Alvah</w:t>
      </w:r>
      <w:proofErr w:type="spellEnd"/>
      <w:r>
        <w:rPr>
          <w:b/>
          <w:sz w:val="24"/>
          <w:szCs w:val="24"/>
        </w:rPr>
        <w:t xml:space="preserve"> N. Belding Memorial Library is seeking letters of interest from </w:t>
      </w:r>
      <w:r w:rsidR="00FF06F8">
        <w:rPr>
          <w:b/>
          <w:sz w:val="24"/>
          <w:szCs w:val="24"/>
        </w:rPr>
        <w:t>the Library’s service area</w:t>
      </w:r>
      <w:r>
        <w:rPr>
          <w:b/>
          <w:sz w:val="24"/>
          <w:szCs w:val="24"/>
        </w:rPr>
        <w:t xml:space="preserve"> residents wa</w:t>
      </w:r>
      <w:r w:rsidR="007B0D3A">
        <w:rPr>
          <w:b/>
          <w:sz w:val="24"/>
          <w:szCs w:val="24"/>
        </w:rPr>
        <w:t xml:space="preserve">nting to be considered to fill </w:t>
      </w:r>
      <w:r w:rsidR="00FF06F8">
        <w:rPr>
          <w:b/>
          <w:sz w:val="24"/>
          <w:szCs w:val="24"/>
        </w:rPr>
        <w:t>two</w:t>
      </w:r>
      <w:r w:rsidR="009D0CCC">
        <w:rPr>
          <w:b/>
          <w:sz w:val="24"/>
          <w:szCs w:val="24"/>
        </w:rPr>
        <w:t xml:space="preserve"> vacanc</w:t>
      </w:r>
      <w:r w:rsidR="00FF06F8">
        <w:rPr>
          <w:b/>
          <w:sz w:val="24"/>
          <w:szCs w:val="24"/>
        </w:rPr>
        <w:t>ies</w:t>
      </w:r>
      <w:r>
        <w:rPr>
          <w:b/>
          <w:sz w:val="24"/>
          <w:szCs w:val="24"/>
        </w:rPr>
        <w:t xml:space="preserve"> on the Board o</w:t>
      </w:r>
      <w:r w:rsidR="007B0D3A">
        <w:rPr>
          <w:b/>
          <w:sz w:val="24"/>
          <w:szCs w:val="24"/>
        </w:rPr>
        <w:t>f Trustees</w:t>
      </w:r>
      <w:r w:rsidR="00FF06F8">
        <w:rPr>
          <w:b/>
          <w:sz w:val="24"/>
          <w:szCs w:val="24"/>
        </w:rPr>
        <w:t>, open due to retirement and career change</w:t>
      </w:r>
      <w:r w:rsidR="007B0D3A">
        <w:rPr>
          <w:b/>
          <w:sz w:val="24"/>
          <w:szCs w:val="24"/>
        </w:rPr>
        <w:t>.  The term</w:t>
      </w:r>
      <w:r w:rsidR="00FF06F8">
        <w:rPr>
          <w:b/>
          <w:sz w:val="24"/>
          <w:szCs w:val="24"/>
        </w:rPr>
        <w:t>s</w:t>
      </w:r>
      <w:r w:rsidR="007B0D3A">
        <w:rPr>
          <w:b/>
          <w:sz w:val="24"/>
          <w:szCs w:val="24"/>
        </w:rPr>
        <w:t xml:space="preserve"> of office </w:t>
      </w:r>
      <w:r>
        <w:rPr>
          <w:b/>
          <w:sz w:val="24"/>
          <w:szCs w:val="24"/>
        </w:rPr>
        <w:t>would run from time of a</w:t>
      </w:r>
      <w:r w:rsidR="00847DDC">
        <w:rPr>
          <w:b/>
          <w:sz w:val="24"/>
          <w:szCs w:val="24"/>
        </w:rPr>
        <w:t>p</w:t>
      </w:r>
      <w:r w:rsidR="002E2B1B">
        <w:rPr>
          <w:b/>
          <w:sz w:val="24"/>
          <w:szCs w:val="24"/>
        </w:rPr>
        <w:t>pointment until 31-December-2</w:t>
      </w:r>
      <w:r w:rsidR="009D0CCC">
        <w:rPr>
          <w:b/>
          <w:sz w:val="24"/>
          <w:szCs w:val="24"/>
        </w:rPr>
        <w:t>02</w:t>
      </w:r>
      <w:r w:rsidR="00FF06F8">
        <w:rPr>
          <w:b/>
          <w:sz w:val="24"/>
          <w:szCs w:val="24"/>
        </w:rPr>
        <w:t>8</w:t>
      </w:r>
      <w:r w:rsidR="009D0CCC">
        <w:rPr>
          <w:b/>
          <w:sz w:val="24"/>
          <w:szCs w:val="24"/>
        </w:rPr>
        <w:t xml:space="preserve">. </w:t>
      </w:r>
      <w:r>
        <w:rPr>
          <w:b/>
          <w:sz w:val="24"/>
          <w:szCs w:val="24"/>
        </w:rPr>
        <w:t>Interested persons should send their letter of interest to the address below. The letter should indicate wh</w:t>
      </w:r>
      <w:r w:rsidR="00847DDC">
        <w:rPr>
          <w:b/>
          <w:sz w:val="24"/>
          <w:szCs w:val="24"/>
        </w:rPr>
        <w:t>y</w:t>
      </w:r>
      <w:r>
        <w:rPr>
          <w:b/>
          <w:sz w:val="24"/>
          <w:szCs w:val="24"/>
        </w:rPr>
        <w:t xml:space="preserve"> you would like to serve, previous Library involvement, and specific qualifications and/or experience you have that would be of benefit to the Library and the Library Board of Trustees. The Library Board of Trustees will review all interested candidates and make a recommendation for appointment to the Belding City Council.</w:t>
      </w:r>
    </w:p>
    <w:p w:rsidR="004B4F99" w:rsidRDefault="004B4F99" w:rsidP="004B4F99">
      <w:pPr>
        <w:jc w:val="center"/>
        <w:rPr>
          <w:sz w:val="24"/>
          <w:szCs w:val="24"/>
        </w:rPr>
      </w:pPr>
      <w:r>
        <w:rPr>
          <w:sz w:val="24"/>
          <w:szCs w:val="24"/>
        </w:rPr>
        <w:t>***REQUIREMENTS AND ESSENTIAL QUALIFICATIONS FOR LIBRARY TRUSTEE***</w:t>
      </w:r>
    </w:p>
    <w:p w:rsidR="004B4F99" w:rsidRDefault="004B4F99" w:rsidP="004B4F99">
      <w:pPr>
        <w:jc w:val="both"/>
        <w:rPr>
          <w:sz w:val="24"/>
          <w:szCs w:val="24"/>
        </w:rPr>
      </w:pPr>
      <w:r>
        <w:rPr>
          <w:sz w:val="24"/>
          <w:szCs w:val="24"/>
        </w:rPr>
        <w:t>Interested persons must:</w:t>
      </w:r>
    </w:p>
    <w:p w:rsidR="004B4F99" w:rsidRDefault="004B4F99" w:rsidP="004B4F99">
      <w:pPr>
        <w:pStyle w:val="ListParagraph"/>
        <w:numPr>
          <w:ilvl w:val="0"/>
          <w:numId w:val="1"/>
        </w:numPr>
        <w:jc w:val="both"/>
        <w:rPr>
          <w:sz w:val="24"/>
          <w:szCs w:val="24"/>
        </w:rPr>
      </w:pPr>
      <w:r>
        <w:rPr>
          <w:sz w:val="24"/>
          <w:szCs w:val="24"/>
        </w:rPr>
        <w:t>Be willing to serve the entire term of office (app</w:t>
      </w:r>
      <w:r w:rsidR="00847DDC">
        <w:rPr>
          <w:sz w:val="24"/>
          <w:szCs w:val="24"/>
        </w:rPr>
        <w:t>o</w:t>
      </w:r>
      <w:r w:rsidR="009D0CCC">
        <w:rPr>
          <w:sz w:val="24"/>
          <w:szCs w:val="24"/>
        </w:rPr>
        <w:t>intment through 31-December-202</w:t>
      </w:r>
      <w:r w:rsidR="00FF06F8">
        <w:rPr>
          <w:sz w:val="24"/>
          <w:szCs w:val="24"/>
        </w:rPr>
        <w:t>8</w:t>
      </w:r>
      <w:r w:rsidR="00B55BFA">
        <w:rPr>
          <w:sz w:val="24"/>
          <w:szCs w:val="24"/>
        </w:rPr>
        <w:t xml:space="preserve"> for </w:t>
      </w:r>
      <w:r w:rsidR="007B0D3A">
        <w:rPr>
          <w:sz w:val="24"/>
          <w:szCs w:val="24"/>
        </w:rPr>
        <w:t>one term</w:t>
      </w:r>
    </w:p>
    <w:p w:rsidR="004B4F99" w:rsidRDefault="004B4F99" w:rsidP="004B4F99">
      <w:pPr>
        <w:pStyle w:val="ListParagraph"/>
        <w:numPr>
          <w:ilvl w:val="0"/>
          <w:numId w:val="1"/>
        </w:numPr>
        <w:jc w:val="both"/>
        <w:rPr>
          <w:sz w:val="24"/>
          <w:szCs w:val="24"/>
        </w:rPr>
      </w:pPr>
      <w:r>
        <w:rPr>
          <w:sz w:val="24"/>
          <w:szCs w:val="24"/>
        </w:rPr>
        <w:t>Be a current resident of the City of Belding</w:t>
      </w:r>
      <w:r w:rsidR="00B55BFA">
        <w:rPr>
          <w:sz w:val="24"/>
          <w:szCs w:val="24"/>
        </w:rPr>
        <w:t xml:space="preserve"> </w:t>
      </w:r>
      <w:r w:rsidR="007B0D3A">
        <w:rPr>
          <w:sz w:val="24"/>
          <w:szCs w:val="24"/>
        </w:rPr>
        <w:t>for</w:t>
      </w:r>
      <w:r>
        <w:rPr>
          <w:sz w:val="24"/>
          <w:szCs w:val="24"/>
        </w:rPr>
        <w:t xml:space="preserve"> at least one year prior to the day of appointment</w:t>
      </w:r>
    </w:p>
    <w:p w:rsidR="004B4F99" w:rsidRDefault="004B4F99" w:rsidP="004B4F99">
      <w:pPr>
        <w:pStyle w:val="ListParagraph"/>
        <w:numPr>
          <w:ilvl w:val="0"/>
          <w:numId w:val="1"/>
        </w:numPr>
        <w:jc w:val="both"/>
        <w:rPr>
          <w:sz w:val="24"/>
          <w:szCs w:val="24"/>
        </w:rPr>
      </w:pPr>
      <w:r>
        <w:rPr>
          <w:sz w:val="24"/>
          <w:szCs w:val="24"/>
        </w:rPr>
        <w:t>Be a qualified and registered elector at the time of appointment and throughout the tenure of office</w:t>
      </w:r>
    </w:p>
    <w:p w:rsidR="004B4F99" w:rsidRDefault="00E60ECB" w:rsidP="004B4F99">
      <w:pPr>
        <w:pStyle w:val="ListParagraph"/>
        <w:numPr>
          <w:ilvl w:val="0"/>
          <w:numId w:val="1"/>
        </w:numPr>
        <w:jc w:val="both"/>
        <w:rPr>
          <w:sz w:val="24"/>
          <w:szCs w:val="24"/>
        </w:rPr>
      </w:pPr>
      <w:r>
        <w:rPr>
          <w:sz w:val="24"/>
          <w:szCs w:val="24"/>
        </w:rPr>
        <w:t>Be able to attend monthly meetings regularly scheduled the 4</w:t>
      </w:r>
      <w:r w:rsidRPr="00E60ECB">
        <w:rPr>
          <w:sz w:val="24"/>
          <w:szCs w:val="24"/>
          <w:vertAlign w:val="superscript"/>
        </w:rPr>
        <w:t>th</w:t>
      </w:r>
      <w:r>
        <w:rPr>
          <w:sz w:val="24"/>
          <w:szCs w:val="24"/>
        </w:rPr>
        <w:t xml:space="preserve"> Monday of each month</w:t>
      </w:r>
    </w:p>
    <w:p w:rsidR="00E60ECB" w:rsidRDefault="00E60ECB" w:rsidP="004B4F99">
      <w:pPr>
        <w:pStyle w:val="ListParagraph"/>
        <w:numPr>
          <w:ilvl w:val="0"/>
          <w:numId w:val="1"/>
        </w:numPr>
        <w:jc w:val="both"/>
        <w:rPr>
          <w:sz w:val="24"/>
          <w:szCs w:val="24"/>
        </w:rPr>
      </w:pPr>
      <w:r>
        <w:rPr>
          <w:sz w:val="24"/>
          <w:szCs w:val="24"/>
        </w:rPr>
        <w:t>Be a library card holder in good standing</w:t>
      </w:r>
    </w:p>
    <w:p w:rsidR="00E60ECB" w:rsidRDefault="00E60ECB" w:rsidP="004B4F99">
      <w:pPr>
        <w:pStyle w:val="ListParagraph"/>
        <w:numPr>
          <w:ilvl w:val="0"/>
          <w:numId w:val="1"/>
        </w:numPr>
        <w:jc w:val="both"/>
        <w:rPr>
          <w:sz w:val="24"/>
          <w:szCs w:val="24"/>
        </w:rPr>
      </w:pPr>
      <w:r>
        <w:rPr>
          <w:sz w:val="24"/>
          <w:szCs w:val="24"/>
        </w:rPr>
        <w:t>Have the ability to assess information and make decisions</w:t>
      </w:r>
    </w:p>
    <w:p w:rsidR="00E60ECB" w:rsidRDefault="00E60ECB" w:rsidP="004B4F99">
      <w:pPr>
        <w:pStyle w:val="ListParagraph"/>
        <w:numPr>
          <w:ilvl w:val="0"/>
          <w:numId w:val="1"/>
        </w:numPr>
        <w:jc w:val="both"/>
        <w:rPr>
          <w:sz w:val="24"/>
          <w:szCs w:val="24"/>
        </w:rPr>
      </w:pPr>
      <w:r>
        <w:rPr>
          <w:sz w:val="24"/>
          <w:szCs w:val="24"/>
        </w:rPr>
        <w:t>Be enthusiastic about the Library, its purpose, and its services</w:t>
      </w:r>
    </w:p>
    <w:p w:rsidR="00E60ECB" w:rsidRDefault="00E60ECB" w:rsidP="004B4F99">
      <w:pPr>
        <w:pStyle w:val="ListParagraph"/>
        <w:numPr>
          <w:ilvl w:val="0"/>
          <w:numId w:val="1"/>
        </w:numPr>
        <w:jc w:val="both"/>
        <w:rPr>
          <w:sz w:val="24"/>
          <w:szCs w:val="24"/>
        </w:rPr>
      </w:pPr>
      <w:r>
        <w:rPr>
          <w:sz w:val="24"/>
          <w:szCs w:val="24"/>
        </w:rPr>
        <w:t>Be able to work in concert with other Board members toward defined goals</w:t>
      </w:r>
    </w:p>
    <w:p w:rsidR="00E60ECB" w:rsidRDefault="00E60ECB" w:rsidP="004B4F99">
      <w:pPr>
        <w:pStyle w:val="ListParagraph"/>
        <w:numPr>
          <w:ilvl w:val="0"/>
          <w:numId w:val="1"/>
        </w:numPr>
        <w:jc w:val="both"/>
        <w:rPr>
          <w:sz w:val="24"/>
          <w:szCs w:val="24"/>
        </w:rPr>
      </w:pPr>
      <w:r>
        <w:rPr>
          <w:sz w:val="24"/>
          <w:szCs w:val="24"/>
        </w:rPr>
        <w:t>Be able to state one’s own views</w:t>
      </w:r>
    </w:p>
    <w:p w:rsidR="00E60ECB" w:rsidRDefault="00E60ECB" w:rsidP="004B4F99">
      <w:pPr>
        <w:pStyle w:val="ListParagraph"/>
        <w:numPr>
          <w:ilvl w:val="0"/>
          <w:numId w:val="1"/>
        </w:numPr>
        <w:jc w:val="both"/>
        <w:rPr>
          <w:sz w:val="24"/>
          <w:szCs w:val="24"/>
        </w:rPr>
      </w:pPr>
      <w:r>
        <w:rPr>
          <w:sz w:val="24"/>
          <w:szCs w:val="24"/>
        </w:rPr>
        <w:t>Be willing to give time, talent, and other resources as appropriate</w:t>
      </w:r>
    </w:p>
    <w:p w:rsidR="00E60ECB" w:rsidRDefault="00E60ECB" w:rsidP="00E60ECB">
      <w:pPr>
        <w:jc w:val="center"/>
        <w:rPr>
          <w:b/>
          <w:sz w:val="24"/>
          <w:szCs w:val="24"/>
        </w:rPr>
      </w:pPr>
      <w:r>
        <w:rPr>
          <w:b/>
          <w:sz w:val="24"/>
          <w:szCs w:val="24"/>
        </w:rPr>
        <w:t>LETTERS OF INTEREST W</w:t>
      </w:r>
      <w:r w:rsidR="0000710D">
        <w:rPr>
          <w:b/>
          <w:sz w:val="24"/>
          <w:szCs w:val="24"/>
        </w:rPr>
        <w:t xml:space="preserve">ILL BE ACCEPTED UNTIL </w:t>
      </w:r>
      <w:r w:rsidR="00FF06F8">
        <w:rPr>
          <w:b/>
          <w:sz w:val="24"/>
          <w:szCs w:val="24"/>
        </w:rPr>
        <w:t>28-February-2026</w:t>
      </w:r>
    </w:p>
    <w:p w:rsidR="00E60ECB" w:rsidRDefault="00E60ECB" w:rsidP="007B0D3A">
      <w:pPr>
        <w:spacing w:line="240" w:lineRule="auto"/>
        <w:contextualSpacing/>
        <w:jc w:val="center"/>
        <w:rPr>
          <w:b/>
          <w:sz w:val="24"/>
          <w:szCs w:val="24"/>
        </w:rPr>
      </w:pPr>
      <w:r>
        <w:rPr>
          <w:b/>
          <w:sz w:val="24"/>
          <w:szCs w:val="24"/>
        </w:rPr>
        <w:t>Please send letters to:</w:t>
      </w:r>
    </w:p>
    <w:p w:rsidR="00E60ECB" w:rsidRDefault="00E60ECB" w:rsidP="007B0D3A">
      <w:pPr>
        <w:spacing w:line="240" w:lineRule="auto"/>
        <w:contextualSpacing/>
        <w:jc w:val="center"/>
        <w:rPr>
          <w:b/>
          <w:sz w:val="24"/>
          <w:szCs w:val="24"/>
        </w:rPr>
      </w:pPr>
      <w:proofErr w:type="spellStart"/>
      <w:r>
        <w:rPr>
          <w:b/>
          <w:sz w:val="24"/>
          <w:szCs w:val="24"/>
        </w:rPr>
        <w:t>Alvah</w:t>
      </w:r>
      <w:proofErr w:type="spellEnd"/>
      <w:r>
        <w:rPr>
          <w:b/>
          <w:sz w:val="24"/>
          <w:szCs w:val="24"/>
        </w:rPr>
        <w:t xml:space="preserve"> N. Belding Memorial Library</w:t>
      </w:r>
    </w:p>
    <w:p w:rsidR="00E60ECB" w:rsidRDefault="00E60ECB" w:rsidP="007B0D3A">
      <w:pPr>
        <w:spacing w:line="240" w:lineRule="auto"/>
        <w:contextualSpacing/>
        <w:jc w:val="center"/>
        <w:rPr>
          <w:b/>
          <w:sz w:val="24"/>
          <w:szCs w:val="24"/>
        </w:rPr>
      </w:pPr>
      <w:proofErr w:type="spellStart"/>
      <w:r>
        <w:rPr>
          <w:b/>
          <w:sz w:val="24"/>
          <w:szCs w:val="24"/>
        </w:rPr>
        <w:t>Att</w:t>
      </w:r>
      <w:proofErr w:type="spellEnd"/>
      <w:r>
        <w:rPr>
          <w:b/>
          <w:sz w:val="24"/>
          <w:szCs w:val="24"/>
        </w:rPr>
        <w:t xml:space="preserve">: </w:t>
      </w:r>
      <w:r w:rsidR="00FF06F8">
        <w:rPr>
          <w:b/>
          <w:sz w:val="24"/>
          <w:szCs w:val="24"/>
        </w:rPr>
        <w:t xml:space="preserve">Britney Dillon, </w:t>
      </w:r>
      <w:bookmarkStart w:id="0" w:name="_GoBack"/>
      <w:bookmarkEnd w:id="0"/>
      <w:r>
        <w:rPr>
          <w:b/>
          <w:sz w:val="24"/>
          <w:szCs w:val="24"/>
        </w:rPr>
        <w:t>Director</w:t>
      </w:r>
    </w:p>
    <w:p w:rsidR="00E60ECB" w:rsidRDefault="00E60ECB" w:rsidP="007B0D3A">
      <w:pPr>
        <w:spacing w:line="240" w:lineRule="auto"/>
        <w:contextualSpacing/>
        <w:jc w:val="center"/>
        <w:rPr>
          <w:b/>
          <w:sz w:val="24"/>
          <w:szCs w:val="24"/>
        </w:rPr>
      </w:pPr>
      <w:r>
        <w:rPr>
          <w:b/>
          <w:sz w:val="24"/>
          <w:szCs w:val="24"/>
        </w:rPr>
        <w:t>302 E Main St.</w:t>
      </w:r>
    </w:p>
    <w:p w:rsidR="00E60ECB" w:rsidRPr="00E60ECB" w:rsidRDefault="00E60ECB" w:rsidP="007B0D3A">
      <w:pPr>
        <w:spacing w:line="240" w:lineRule="auto"/>
        <w:contextualSpacing/>
        <w:jc w:val="center"/>
        <w:rPr>
          <w:b/>
          <w:sz w:val="24"/>
          <w:szCs w:val="24"/>
        </w:rPr>
      </w:pPr>
      <w:r>
        <w:rPr>
          <w:b/>
          <w:sz w:val="24"/>
          <w:szCs w:val="24"/>
        </w:rPr>
        <w:t>Belding, MI 48809</w:t>
      </w:r>
    </w:p>
    <w:sectPr w:rsidR="00E60ECB" w:rsidRPr="00E60E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B964E5"/>
    <w:multiLevelType w:val="hybridMultilevel"/>
    <w:tmpl w:val="A83C88BE"/>
    <w:lvl w:ilvl="0" w:tplc="AEC2C17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F99"/>
    <w:rsid w:val="0000710D"/>
    <w:rsid w:val="002E2B1B"/>
    <w:rsid w:val="004B4F99"/>
    <w:rsid w:val="007B0D3A"/>
    <w:rsid w:val="00847DDC"/>
    <w:rsid w:val="009D0CCC"/>
    <w:rsid w:val="00B55BFA"/>
    <w:rsid w:val="00E60ECB"/>
    <w:rsid w:val="00FF06F8"/>
    <w:rsid w:val="00FF6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402877-F704-44D1-B913-C00751D63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4F99"/>
    <w:pPr>
      <w:ind w:left="720"/>
      <w:contextualSpacing/>
    </w:pPr>
  </w:style>
  <w:style w:type="paragraph" w:styleId="BalloonText">
    <w:name w:val="Balloon Text"/>
    <w:basedOn w:val="Normal"/>
    <w:link w:val="BalloonTextChar"/>
    <w:uiPriority w:val="99"/>
    <w:semiHidden/>
    <w:unhideWhenUsed/>
    <w:rsid w:val="002E2B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2B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340</Words>
  <Characters>1940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director</dc:creator>
  <cp:keywords/>
  <dc:description/>
  <cp:lastModifiedBy>director</cp:lastModifiedBy>
  <cp:revision>8</cp:revision>
  <cp:lastPrinted>2021-05-26T19:43:00Z</cp:lastPrinted>
  <dcterms:created xsi:type="dcterms:W3CDTF">2017-12-11T21:02:00Z</dcterms:created>
  <dcterms:modified xsi:type="dcterms:W3CDTF">2026-01-12T16:54:00Z</dcterms:modified>
</cp:coreProperties>
</file>